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F1" w:rsidRPr="005A524A" w:rsidRDefault="004E48DF" w:rsidP="009174F1">
      <w:pPr>
        <w:jc w:val="center"/>
        <w:rPr>
          <w:rFonts w:asciiTheme="majorHAnsi" w:hAnsiTheme="majorHAnsi"/>
          <w:b/>
          <w:sz w:val="144"/>
          <w:szCs w:val="144"/>
        </w:rPr>
      </w:pPr>
      <w:r>
        <w:rPr>
          <w:rFonts w:asciiTheme="majorHAnsi" w:hAnsiTheme="majorHAnsi"/>
          <w:b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8.05pt;height:269.75pt">
            <v:shadow color="#868686"/>
            <v:textpath style="font-family:&quot;Arial Black&quot;;v-text-kern:t" trim="t" fitpath="t" string="Модель&#10; педагогического&#10; мастерства"/>
          </v:shape>
        </w:pict>
      </w:r>
    </w:p>
    <w:p w:rsidR="009174F1" w:rsidRDefault="009174F1" w:rsidP="009174F1">
      <w:pPr>
        <w:jc w:val="center"/>
        <w:rPr>
          <w:rFonts w:asciiTheme="majorHAnsi" w:hAnsiTheme="majorHAnsi"/>
          <w:b/>
          <w:sz w:val="72"/>
          <w:szCs w:val="72"/>
        </w:rPr>
      </w:pPr>
    </w:p>
    <w:p w:rsidR="009174F1" w:rsidRPr="005A524A" w:rsidRDefault="009174F1" w:rsidP="009174F1">
      <w:pPr>
        <w:jc w:val="center"/>
        <w:rPr>
          <w:rFonts w:asciiTheme="majorHAnsi" w:hAnsiTheme="majorHAnsi"/>
          <w:b/>
          <w:bCs/>
          <w:color w:val="000000"/>
          <w:sz w:val="72"/>
          <w:szCs w:val="72"/>
        </w:rPr>
      </w:pPr>
      <w:r w:rsidRPr="005A524A">
        <w:rPr>
          <w:rFonts w:asciiTheme="majorHAnsi" w:hAnsiTheme="majorHAnsi"/>
          <w:b/>
          <w:sz w:val="72"/>
          <w:szCs w:val="72"/>
        </w:rPr>
        <w:t xml:space="preserve">Автор </w:t>
      </w:r>
      <w:proofErr w:type="spellStart"/>
      <w:r w:rsidRPr="005A524A">
        <w:rPr>
          <w:rFonts w:asciiTheme="majorHAnsi" w:hAnsiTheme="majorHAnsi"/>
          <w:b/>
          <w:bCs/>
          <w:color w:val="000000"/>
          <w:sz w:val="72"/>
          <w:szCs w:val="72"/>
        </w:rPr>
        <w:t>Зязюн</w:t>
      </w:r>
      <w:proofErr w:type="spellEnd"/>
      <w:r w:rsidRPr="005A524A">
        <w:rPr>
          <w:rFonts w:asciiTheme="majorHAnsi" w:hAnsiTheme="majorHAnsi"/>
          <w:b/>
          <w:bCs/>
          <w:color w:val="000000"/>
          <w:sz w:val="72"/>
          <w:szCs w:val="72"/>
        </w:rPr>
        <w:t xml:space="preserve"> И.А.</w:t>
      </w:r>
    </w:p>
    <w:p w:rsidR="004E48DF" w:rsidRDefault="004E48DF">
      <w:pPr>
        <w:rPr>
          <w:rFonts w:asciiTheme="majorHAnsi" w:hAnsiTheme="majorHAnsi"/>
          <w:b/>
          <w:sz w:val="144"/>
          <w:szCs w:val="144"/>
        </w:rPr>
      </w:pPr>
      <w:r>
        <w:rPr>
          <w:rFonts w:asciiTheme="majorHAnsi" w:hAnsiTheme="majorHAnsi"/>
          <w:b/>
          <w:sz w:val="144"/>
          <w:szCs w:val="144"/>
        </w:rPr>
        <w:br w:type="page"/>
      </w:r>
    </w:p>
    <w:p w:rsidR="004E48DF" w:rsidRPr="004E48DF" w:rsidRDefault="004E48DF" w:rsidP="004E48DF">
      <w:pPr>
        <w:pStyle w:val="a3"/>
        <w:spacing w:after="160" w:line="259" w:lineRule="auto"/>
        <w:rPr>
          <w:rFonts w:asciiTheme="majorHAnsi" w:hAnsiTheme="majorHAnsi"/>
          <w:b/>
          <w:sz w:val="72"/>
          <w:szCs w:val="72"/>
        </w:rPr>
      </w:pPr>
    </w:p>
    <w:p w:rsidR="004E48DF" w:rsidRDefault="004E48DF" w:rsidP="004E48DF">
      <w:pPr>
        <w:pStyle w:val="a3"/>
        <w:spacing w:after="160" w:line="259" w:lineRule="auto"/>
        <w:rPr>
          <w:rFonts w:asciiTheme="majorHAnsi" w:eastAsiaTheme="minorEastAsia" w:hAnsiTheme="majorHAnsi" w:cstheme="minorBidi"/>
          <w:b/>
          <w:sz w:val="144"/>
          <w:szCs w:val="144"/>
        </w:rPr>
      </w:pPr>
      <w:r>
        <w:rPr>
          <w:rFonts w:asciiTheme="majorHAnsi" w:eastAsiaTheme="minorEastAsia" w:hAnsiTheme="majorHAnsi" w:cstheme="minorBidi"/>
          <w:b/>
          <w:sz w:val="144"/>
          <w:szCs w:val="144"/>
        </w:rPr>
        <w:pict>
          <v:shape id="_x0000_i1026" type="#_x0000_t136" style="width:647.45pt;height:241.25pt">
            <v:shadow color="#868686"/>
            <v:textpath style="font-family:&quot;Arial Black&quot;;v-text-kern:t" trim="t" fitpath="t" string="Гуманистическая&#10; направленность&#10; личности"/>
          </v:shape>
        </w:pict>
      </w:r>
    </w:p>
    <w:p w:rsidR="004E48DF" w:rsidRDefault="004E48DF" w:rsidP="004E48DF">
      <w:pPr>
        <w:pStyle w:val="a3"/>
        <w:spacing w:after="160" w:line="259" w:lineRule="auto"/>
        <w:rPr>
          <w:rFonts w:asciiTheme="majorHAnsi" w:hAnsiTheme="majorHAnsi"/>
          <w:b/>
          <w:sz w:val="56"/>
          <w:szCs w:val="56"/>
        </w:rPr>
      </w:pPr>
    </w:p>
    <w:p w:rsidR="009174F1" w:rsidRPr="004E48DF" w:rsidRDefault="009174F1" w:rsidP="004E48DF">
      <w:pPr>
        <w:pStyle w:val="a3"/>
        <w:numPr>
          <w:ilvl w:val="0"/>
          <w:numId w:val="1"/>
        </w:numPr>
        <w:spacing w:after="160" w:line="259" w:lineRule="auto"/>
        <w:rPr>
          <w:rFonts w:asciiTheme="majorHAnsi" w:hAnsiTheme="majorHAnsi"/>
          <w:b/>
          <w:sz w:val="56"/>
          <w:szCs w:val="56"/>
        </w:rPr>
      </w:pPr>
      <w:r w:rsidRPr="004E48DF">
        <w:rPr>
          <w:rFonts w:asciiTheme="majorHAnsi" w:hAnsiTheme="majorHAnsi"/>
          <w:b/>
          <w:sz w:val="56"/>
          <w:szCs w:val="56"/>
        </w:rPr>
        <w:t>Ценностные ориентации</w:t>
      </w:r>
    </w:p>
    <w:p w:rsidR="009174F1" w:rsidRPr="004E48DF" w:rsidRDefault="009174F1" w:rsidP="009174F1">
      <w:pPr>
        <w:pStyle w:val="a3"/>
        <w:numPr>
          <w:ilvl w:val="0"/>
          <w:numId w:val="1"/>
        </w:numPr>
        <w:spacing w:after="160" w:line="259" w:lineRule="auto"/>
        <w:rPr>
          <w:rFonts w:asciiTheme="majorHAnsi" w:hAnsiTheme="majorHAnsi"/>
          <w:b/>
          <w:sz w:val="56"/>
          <w:szCs w:val="56"/>
        </w:rPr>
      </w:pPr>
      <w:r w:rsidRPr="004E48DF">
        <w:rPr>
          <w:rFonts w:asciiTheme="majorHAnsi" w:hAnsiTheme="majorHAnsi"/>
          <w:b/>
          <w:sz w:val="56"/>
          <w:szCs w:val="56"/>
        </w:rPr>
        <w:t>Идеалы</w:t>
      </w:r>
    </w:p>
    <w:p w:rsidR="009174F1" w:rsidRPr="004E48DF" w:rsidRDefault="009174F1" w:rsidP="009174F1">
      <w:pPr>
        <w:pStyle w:val="a3"/>
        <w:numPr>
          <w:ilvl w:val="0"/>
          <w:numId w:val="1"/>
        </w:numPr>
        <w:spacing w:after="160" w:line="259" w:lineRule="auto"/>
        <w:rPr>
          <w:rFonts w:asciiTheme="majorHAnsi" w:hAnsiTheme="majorHAnsi"/>
          <w:b/>
          <w:sz w:val="56"/>
          <w:szCs w:val="56"/>
        </w:rPr>
      </w:pPr>
      <w:r w:rsidRPr="004E48DF">
        <w:rPr>
          <w:rFonts w:asciiTheme="majorHAnsi" w:hAnsiTheme="majorHAnsi"/>
          <w:b/>
          <w:sz w:val="56"/>
          <w:szCs w:val="56"/>
        </w:rPr>
        <w:t xml:space="preserve">Интересы </w:t>
      </w:r>
    </w:p>
    <w:p w:rsidR="004E48DF" w:rsidRDefault="004E48DF">
      <w:pPr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br w:type="page"/>
      </w:r>
    </w:p>
    <w:p w:rsidR="004E48DF" w:rsidRPr="004E48DF" w:rsidRDefault="004E48DF" w:rsidP="004E48DF">
      <w:pPr>
        <w:spacing w:after="160" w:line="259" w:lineRule="auto"/>
        <w:rPr>
          <w:rFonts w:asciiTheme="majorHAnsi" w:hAnsiTheme="majorHAnsi"/>
          <w:b/>
          <w:sz w:val="72"/>
          <w:szCs w:val="72"/>
        </w:rPr>
      </w:pPr>
    </w:p>
    <w:p w:rsidR="004E48DF" w:rsidRPr="004E48DF" w:rsidRDefault="004E48DF" w:rsidP="004E48DF">
      <w:pPr>
        <w:pStyle w:val="a3"/>
        <w:spacing w:after="160" w:line="259" w:lineRule="auto"/>
        <w:ind w:left="1440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144"/>
          <w:szCs w:val="144"/>
        </w:rPr>
        <w:pict>
          <v:shape id="_x0000_i1027" type="#_x0000_t136" style="width:574.95pt;height:206.85pt">
            <v:shadow color="#868686"/>
            <v:textpath style="font-family:&quot;Arial Black&quot;;v-text-kern:t" trim="t" fitpath="t" string="Профессиональные &#10;знания"/>
          </v:shape>
        </w:pict>
      </w:r>
    </w:p>
    <w:p w:rsidR="004E48DF" w:rsidRPr="004E48DF" w:rsidRDefault="004E48DF" w:rsidP="004E48DF">
      <w:pPr>
        <w:pStyle w:val="a3"/>
        <w:spacing w:after="160" w:line="259" w:lineRule="auto"/>
        <w:ind w:left="1440"/>
        <w:rPr>
          <w:rFonts w:asciiTheme="majorHAnsi" w:hAnsiTheme="majorHAnsi"/>
          <w:b/>
          <w:sz w:val="72"/>
          <w:szCs w:val="72"/>
        </w:rPr>
      </w:pPr>
    </w:p>
    <w:p w:rsidR="009174F1" w:rsidRPr="004E48DF" w:rsidRDefault="009174F1" w:rsidP="009174F1">
      <w:pPr>
        <w:pStyle w:val="a3"/>
        <w:numPr>
          <w:ilvl w:val="0"/>
          <w:numId w:val="2"/>
        </w:numPr>
        <w:spacing w:after="160" w:line="259" w:lineRule="auto"/>
        <w:rPr>
          <w:rFonts w:asciiTheme="majorHAnsi" w:hAnsiTheme="majorHAnsi"/>
          <w:b/>
          <w:sz w:val="56"/>
          <w:szCs w:val="56"/>
        </w:rPr>
      </w:pPr>
      <w:r w:rsidRPr="004E48DF">
        <w:rPr>
          <w:rFonts w:asciiTheme="majorHAnsi" w:hAnsiTheme="majorHAnsi"/>
          <w:b/>
          <w:sz w:val="56"/>
          <w:szCs w:val="56"/>
        </w:rPr>
        <w:t>Знание предмета</w:t>
      </w:r>
    </w:p>
    <w:p w:rsidR="009174F1" w:rsidRPr="004E48DF" w:rsidRDefault="009174F1" w:rsidP="009174F1">
      <w:pPr>
        <w:pStyle w:val="a3"/>
        <w:numPr>
          <w:ilvl w:val="0"/>
          <w:numId w:val="2"/>
        </w:numPr>
        <w:spacing w:after="160" w:line="259" w:lineRule="auto"/>
        <w:rPr>
          <w:rFonts w:asciiTheme="majorHAnsi" w:hAnsiTheme="majorHAnsi"/>
          <w:b/>
          <w:sz w:val="56"/>
          <w:szCs w:val="56"/>
        </w:rPr>
      </w:pPr>
      <w:r w:rsidRPr="004E48DF">
        <w:rPr>
          <w:rFonts w:asciiTheme="majorHAnsi" w:hAnsiTheme="majorHAnsi"/>
          <w:b/>
          <w:sz w:val="56"/>
          <w:szCs w:val="56"/>
        </w:rPr>
        <w:t>Знание методики</w:t>
      </w:r>
    </w:p>
    <w:p w:rsidR="009174F1" w:rsidRPr="004E48DF" w:rsidRDefault="009174F1" w:rsidP="009174F1">
      <w:pPr>
        <w:pStyle w:val="a3"/>
        <w:numPr>
          <w:ilvl w:val="0"/>
          <w:numId w:val="2"/>
        </w:numPr>
        <w:spacing w:after="160" w:line="259" w:lineRule="auto"/>
        <w:rPr>
          <w:rFonts w:asciiTheme="majorHAnsi" w:hAnsiTheme="majorHAnsi"/>
          <w:b/>
          <w:sz w:val="56"/>
          <w:szCs w:val="56"/>
        </w:rPr>
      </w:pPr>
      <w:r w:rsidRPr="004E48DF">
        <w:rPr>
          <w:rFonts w:asciiTheme="majorHAnsi" w:hAnsiTheme="majorHAnsi"/>
          <w:b/>
          <w:sz w:val="56"/>
          <w:szCs w:val="56"/>
        </w:rPr>
        <w:t>Знание педагогики, психологии</w:t>
      </w:r>
    </w:p>
    <w:p w:rsidR="009174F1" w:rsidRDefault="009174F1" w:rsidP="009174F1">
      <w:pPr>
        <w:spacing w:after="160" w:line="259" w:lineRule="auto"/>
        <w:rPr>
          <w:rFonts w:asciiTheme="majorHAnsi" w:hAnsiTheme="majorHAnsi"/>
          <w:b/>
          <w:sz w:val="72"/>
          <w:szCs w:val="72"/>
        </w:rPr>
      </w:pPr>
    </w:p>
    <w:p w:rsidR="004E48DF" w:rsidRDefault="004E48DF" w:rsidP="004E48DF">
      <w:pPr>
        <w:pStyle w:val="a3"/>
        <w:ind w:left="714"/>
        <w:rPr>
          <w:rFonts w:asciiTheme="majorHAnsi" w:eastAsiaTheme="minorEastAsia" w:hAnsiTheme="majorHAnsi" w:cstheme="minorBidi"/>
          <w:b/>
          <w:sz w:val="144"/>
          <w:szCs w:val="144"/>
        </w:rPr>
      </w:pPr>
      <w:r>
        <w:rPr>
          <w:rFonts w:asciiTheme="majorHAnsi" w:eastAsiaTheme="minorEastAsia" w:hAnsiTheme="majorHAnsi" w:cstheme="minorBidi"/>
          <w:b/>
          <w:sz w:val="144"/>
          <w:szCs w:val="144"/>
        </w:rPr>
        <w:lastRenderedPageBreak/>
        <w:pict>
          <v:shape id="_x0000_i1028" type="#_x0000_t136" style="width:634.55pt;height:166.05pt">
            <v:shadow color="#868686"/>
            <v:textpath style="font-family:&quot;Arial Black&quot;;v-text-kern:t" trim="t" fitpath="t" string="Педагогические&#10; способности"/>
          </v:shape>
        </w:pict>
      </w:r>
    </w:p>
    <w:p w:rsidR="004E48DF" w:rsidRDefault="004E48DF" w:rsidP="004E48DF">
      <w:pPr>
        <w:pStyle w:val="a3"/>
        <w:ind w:left="714"/>
        <w:rPr>
          <w:rFonts w:asciiTheme="majorHAnsi" w:eastAsiaTheme="minorEastAsia" w:hAnsiTheme="majorHAnsi" w:cstheme="minorBidi"/>
          <w:b/>
          <w:sz w:val="144"/>
          <w:szCs w:val="144"/>
        </w:rPr>
      </w:pPr>
    </w:p>
    <w:p w:rsidR="009174F1" w:rsidRPr="004E48DF" w:rsidRDefault="009174F1" w:rsidP="004E48DF">
      <w:pPr>
        <w:pStyle w:val="a3"/>
        <w:numPr>
          <w:ilvl w:val="0"/>
          <w:numId w:val="8"/>
        </w:numPr>
        <w:rPr>
          <w:rFonts w:asciiTheme="majorHAnsi" w:hAnsiTheme="majorHAnsi"/>
          <w:b/>
          <w:sz w:val="56"/>
          <w:szCs w:val="56"/>
        </w:rPr>
      </w:pPr>
      <w:proofErr w:type="spellStart"/>
      <w:r w:rsidRPr="004E48DF">
        <w:rPr>
          <w:rFonts w:asciiTheme="majorHAnsi" w:hAnsiTheme="majorHAnsi"/>
          <w:b/>
          <w:sz w:val="56"/>
          <w:szCs w:val="56"/>
        </w:rPr>
        <w:t>Коммуникативность</w:t>
      </w:r>
      <w:proofErr w:type="spellEnd"/>
    </w:p>
    <w:p w:rsidR="009174F1" w:rsidRPr="004E48DF" w:rsidRDefault="009174F1" w:rsidP="004E48DF">
      <w:pPr>
        <w:pStyle w:val="a3"/>
        <w:numPr>
          <w:ilvl w:val="0"/>
          <w:numId w:val="8"/>
        </w:numPr>
        <w:rPr>
          <w:rFonts w:asciiTheme="majorHAnsi" w:hAnsiTheme="majorHAnsi"/>
          <w:b/>
          <w:sz w:val="56"/>
          <w:szCs w:val="56"/>
        </w:rPr>
      </w:pPr>
      <w:proofErr w:type="spellStart"/>
      <w:r w:rsidRPr="004E48DF">
        <w:rPr>
          <w:rFonts w:asciiTheme="majorHAnsi" w:hAnsiTheme="majorHAnsi"/>
          <w:b/>
          <w:sz w:val="56"/>
          <w:szCs w:val="56"/>
        </w:rPr>
        <w:t>Перцептивные</w:t>
      </w:r>
      <w:proofErr w:type="spellEnd"/>
      <w:r w:rsidRPr="004E48DF">
        <w:rPr>
          <w:rFonts w:asciiTheme="majorHAnsi" w:hAnsiTheme="majorHAnsi"/>
          <w:b/>
          <w:sz w:val="56"/>
          <w:szCs w:val="56"/>
        </w:rPr>
        <w:t xml:space="preserve"> способности</w:t>
      </w:r>
    </w:p>
    <w:p w:rsidR="009174F1" w:rsidRPr="004E48DF" w:rsidRDefault="009174F1" w:rsidP="004E48DF">
      <w:pPr>
        <w:pStyle w:val="a3"/>
        <w:numPr>
          <w:ilvl w:val="0"/>
          <w:numId w:val="8"/>
        </w:numPr>
        <w:rPr>
          <w:rFonts w:asciiTheme="majorHAnsi" w:hAnsiTheme="majorHAnsi"/>
          <w:b/>
          <w:sz w:val="56"/>
          <w:szCs w:val="56"/>
        </w:rPr>
      </w:pPr>
      <w:r w:rsidRPr="004E48DF">
        <w:rPr>
          <w:rFonts w:asciiTheme="majorHAnsi" w:hAnsiTheme="majorHAnsi"/>
          <w:b/>
          <w:sz w:val="56"/>
          <w:szCs w:val="56"/>
        </w:rPr>
        <w:t>Динамизм</w:t>
      </w:r>
    </w:p>
    <w:p w:rsidR="009174F1" w:rsidRPr="004E48DF" w:rsidRDefault="009174F1" w:rsidP="004E48DF">
      <w:pPr>
        <w:pStyle w:val="a3"/>
        <w:numPr>
          <w:ilvl w:val="0"/>
          <w:numId w:val="8"/>
        </w:numPr>
        <w:rPr>
          <w:rFonts w:asciiTheme="majorHAnsi" w:hAnsiTheme="majorHAnsi"/>
          <w:b/>
          <w:sz w:val="56"/>
          <w:szCs w:val="56"/>
        </w:rPr>
      </w:pPr>
      <w:r w:rsidRPr="004E48DF">
        <w:rPr>
          <w:rFonts w:asciiTheme="majorHAnsi" w:hAnsiTheme="majorHAnsi"/>
          <w:b/>
          <w:sz w:val="56"/>
          <w:szCs w:val="56"/>
        </w:rPr>
        <w:t>Эмоциональная устойчивость</w:t>
      </w:r>
    </w:p>
    <w:p w:rsidR="009174F1" w:rsidRPr="004E48DF" w:rsidRDefault="009174F1" w:rsidP="004E48DF">
      <w:pPr>
        <w:pStyle w:val="a3"/>
        <w:numPr>
          <w:ilvl w:val="0"/>
          <w:numId w:val="8"/>
        </w:numPr>
        <w:rPr>
          <w:rFonts w:asciiTheme="majorHAnsi" w:hAnsiTheme="majorHAnsi"/>
          <w:b/>
          <w:sz w:val="56"/>
          <w:szCs w:val="56"/>
        </w:rPr>
      </w:pPr>
      <w:r w:rsidRPr="004E48DF">
        <w:rPr>
          <w:rFonts w:asciiTheme="majorHAnsi" w:hAnsiTheme="majorHAnsi"/>
          <w:b/>
          <w:sz w:val="56"/>
          <w:szCs w:val="56"/>
        </w:rPr>
        <w:t>Оптимистическое прогнозирование</w:t>
      </w:r>
    </w:p>
    <w:p w:rsidR="009174F1" w:rsidRPr="004E48DF" w:rsidRDefault="009174F1" w:rsidP="004E48DF">
      <w:pPr>
        <w:pStyle w:val="a3"/>
        <w:numPr>
          <w:ilvl w:val="0"/>
          <w:numId w:val="8"/>
        </w:numPr>
        <w:rPr>
          <w:rFonts w:asciiTheme="majorHAnsi" w:hAnsiTheme="majorHAnsi"/>
          <w:b/>
          <w:sz w:val="72"/>
          <w:szCs w:val="72"/>
        </w:rPr>
      </w:pPr>
      <w:proofErr w:type="spellStart"/>
      <w:r w:rsidRPr="004E48DF">
        <w:rPr>
          <w:rFonts w:asciiTheme="majorHAnsi" w:hAnsiTheme="majorHAnsi"/>
          <w:b/>
          <w:sz w:val="56"/>
          <w:szCs w:val="56"/>
        </w:rPr>
        <w:t>Креативность</w:t>
      </w:r>
      <w:proofErr w:type="spellEnd"/>
    </w:p>
    <w:p w:rsidR="009174F1" w:rsidRDefault="009174F1" w:rsidP="009174F1">
      <w:pPr>
        <w:jc w:val="center"/>
        <w:rPr>
          <w:rFonts w:asciiTheme="majorHAnsi" w:hAnsiTheme="majorHAnsi"/>
          <w:b/>
          <w:sz w:val="144"/>
          <w:szCs w:val="144"/>
        </w:rPr>
      </w:pPr>
      <w:r>
        <w:rPr>
          <w:rFonts w:asciiTheme="majorHAnsi" w:hAnsiTheme="majorHAnsi"/>
          <w:b/>
          <w:sz w:val="28"/>
          <w:szCs w:val="28"/>
        </w:rPr>
        <w:br w:type="page"/>
      </w:r>
      <w:r w:rsidR="004E48DF">
        <w:rPr>
          <w:rFonts w:asciiTheme="majorHAnsi" w:hAnsiTheme="majorHAnsi"/>
          <w:b/>
          <w:sz w:val="144"/>
          <w:szCs w:val="144"/>
        </w:rPr>
        <w:lastRenderedPageBreak/>
        <w:pict>
          <v:shape id="_x0000_i1029" type="#_x0000_t136" style="width:629.2pt;height:163.35pt">
            <v:shadow color="#868686"/>
            <v:textpath style="font-family:&quot;Arial Black&quot;;v-text-kern:t" trim="t" fitpath="t" string="Педагогические&#10; техники"/>
          </v:shape>
        </w:pict>
      </w:r>
    </w:p>
    <w:p w:rsidR="004E48DF" w:rsidRDefault="004E48DF" w:rsidP="004E48DF">
      <w:pPr>
        <w:pStyle w:val="a3"/>
        <w:rPr>
          <w:rFonts w:asciiTheme="majorHAnsi" w:hAnsiTheme="majorHAnsi"/>
          <w:b/>
          <w:sz w:val="56"/>
          <w:szCs w:val="56"/>
        </w:rPr>
      </w:pPr>
    </w:p>
    <w:p w:rsidR="009174F1" w:rsidRPr="004E48DF" w:rsidRDefault="009174F1" w:rsidP="009174F1">
      <w:pPr>
        <w:pStyle w:val="a3"/>
        <w:numPr>
          <w:ilvl w:val="0"/>
          <w:numId w:val="4"/>
        </w:numPr>
        <w:rPr>
          <w:rFonts w:asciiTheme="majorHAnsi" w:hAnsiTheme="majorHAnsi"/>
          <w:b/>
          <w:sz w:val="56"/>
          <w:szCs w:val="56"/>
        </w:rPr>
      </w:pPr>
      <w:r w:rsidRPr="004E48DF">
        <w:rPr>
          <w:rFonts w:asciiTheme="majorHAnsi" w:hAnsiTheme="majorHAnsi"/>
          <w:b/>
          <w:sz w:val="56"/>
          <w:szCs w:val="56"/>
        </w:rPr>
        <w:t>Умение управлять собой</w:t>
      </w:r>
    </w:p>
    <w:p w:rsidR="009174F1" w:rsidRPr="004E48DF" w:rsidRDefault="009174F1" w:rsidP="009174F1">
      <w:pPr>
        <w:pStyle w:val="a3"/>
        <w:numPr>
          <w:ilvl w:val="1"/>
          <w:numId w:val="5"/>
        </w:numPr>
        <w:rPr>
          <w:rFonts w:asciiTheme="majorHAnsi" w:hAnsiTheme="majorHAnsi"/>
          <w:b/>
          <w:sz w:val="56"/>
          <w:szCs w:val="56"/>
        </w:rPr>
      </w:pPr>
      <w:r w:rsidRPr="004E48DF">
        <w:rPr>
          <w:rFonts w:asciiTheme="majorHAnsi" w:hAnsiTheme="majorHAnsi"/>
          <w:b/>
          <w:sz w:val="56"/>
          <w:szCs w:val="56"/>
        </w:rPr>
        <w:t>Владение телом (осанка)</w:t>
      </w:r>
    </w:p>
    <w:p w:rsidR="009174F1" w:rsidRPr="004E48DF" w:rsidRDefault="009174F1" w:rsidP="009174F1">
      <w:pPr>
        <w:pStyle w:val="a3"/>
        <w:numPr>
          <w:ilvl w:val="1"/>
          <w:numId w:val="5"/>
        </w:numPr>
        <w:rPr>
          <w:rFonts w:asciiTheme="majorHAnsi" w:hAnsiTheme="majorHAnsi"/>
          <w:b/>
          <w:sz w:val="56"/>
          <w:szCs w:val="56"/>
        </w:rPr>
      </w:pPr>
      <w:r w:rsidRPr="004E48DF">
        <w:rPr>
          <w:rFonts w:asciiTheme="majorHAnsi" w:hAnsiTheme="majorHAnsi"/>
          <w:b/>
          <w:sz w:val="56"/>
          <w:szCs w:val="56"/>
        </w:rPr>
        <w:t>Эмоциональное состояние</w:t>
      </w:r>
    </w:p>
    <w:p w:rsidR="009174F1" w:rsidRPr="004E48DF" w:rsidRDefault="009174F1" w:rsidP="009174F1">
      <w:pPr>
        <w:pStyle w:val="a3"/>
        <w:numPr>
          <w:ilvl w:val="1"/>
          <w:numId w:val="5"/>
        </w:numPr>
        <w:rPr>
          <w:rFonts w:asciiTheme="majorHAnsi" w:hAnsiTheme="majorHAnsi"/>
          <w:b/>
          <w:sz w:val="56"/>
          <w:szCs w:val="56"/>
        </w:rPr>
      </w:pPr>
      <w:r w:rsidRPr="004E48DF">
        <w:rPr>
          <w:rFonts w:asciiTheme="majorHAnsi" w:hAnsiTheme="majorHAnsi"/>
          <w:b/>
          <w:sz w:val="56"/>
          <w:szCs w:val="56"/>
        </w:rPr>
        <w:t>Техника речи (голос, дикция)</w:t>
      </w:r>
    </w:p>
    <w:p w:rsidR="009174F1" w:rsidRPr="004E48DF" w:rsidRDefault="009174F1" w:rsidP="009174F1">
      <w:pPr>
        <w:pStyle w:val="a3"/>
        <w:numPr>
          <w:ilvl w:val="0"/>
          <w:numId w:val="4"/>
        </w:numPr>
        <w:rPr>
          <w:rFonts w:asciiTheme="majorHAnsi" w:hAnsiTheme="majorHAnsi"/>
          <w:b/>
          <w:sz w:val="56"/>
          <w:szCs w:val="56"/>
        </w:rPr>
      </w:pPr>
      <w:r w:rsidRPr="004E48DF">
        <w:rPr>
          <w:rFonts w:asciiTheme="majorHAnsi" w:hAnsiTheme="majorHAnsi"/>
          <w:b/>
          <w:sz w:val="56"/>
          <w:szCs w:val="56"/>
        </w:rPr>
        <w:t>Умение взаимодействовать</w:t>
      </w:r>
    </w:p>
    <w:p w:rsidR="009174F1" w:rsidRPr="004E48DF" w:rsidRDefault="009174F1" w:rsidP="009174F1">
      <w:pPr>
        <w:pStyle w:val="a3"/>
        <w:numPr>
          <w:ilvl w:val="1"/>
          <w:numId w:val="6"/>
        </w:numPr>
        <w:rPr>
          <w:rFonts w:asciiTheme="majorHAnsi" w:hAnsiTheme="majorHAnsi"/>
          <w:b/>
          <w:sz w:val="56"/>
          <w:szCs w:val="56"/>
        </w:rPr>
      </w:pPr>
      <w:r w:rsidRPr="004E48DF">
        <w:rPr>
          <w:rFonts w:asciiTheme="majorHAnsi" w:hAnsiTheme="majorHAnsi"/>
          <w:b/>
          <w:sz w:val="56"/>
          <w:szCs w:val="56"/>
        </w:rPr>
        <w:t>Организаторские способности</w:t>
      </w:r>
    </w:p>
    <w:p w:rsidR="009174F1" w:rsidRPr="004E48DF" w:rsidRDefault="009174F1" w:rsidP="009174F1">
      <w:pPr>
        <w:pStyle w:val="a3"/>
        <w:numPr>
          <w:ilvl w:val="1"/>
          <w:numId w:val="6"/>
        </w:numPr>
        <w:rPr>
          <w:rFonts w:asciiTheme="majorHAnsi" w:hAnsiTheme="majorHAnsi"/>
          <w:b/>
          <w:sz w:val="56"/>
          <w:szCs w:val="56"/>
        </w:rPr>
      </w:pPr>
      <w:r w:rsidRPr="004E48DF">
        <w:rPr>
          <w:rFonts w:asciiTheme="majorHAnsi" w:hAnsiTheme="majorHAnsi"/>
          <w:b/>
          <w:sz w:val="56"/>
          <w:szCs w:val="56"/>
        </w:rPr>
        <w:t>Владение техникой контактного взаимодействия</w:t>
      </w:r>
    </w:p>
    <w:p w:rsidR="009174F1" w:rsidRDefault="009174F1" w:rsidP="009174F1">
      <w:pPr>
        <w:spacing w:after="160" w:line="259" w:lineRule="auto"/>
        <w:rPr>
          <w:rFonts w:asciiTheme="majorHAnsi" w:hAnsiTheme="majorHAnsi"/>
          <w:b/>
          <w:sz w:val="144"/>
          <w:szCs w:val="144"/>
        </w:rPr>
      </w:pPr>
    </w:p>
    <w:p w:rsidR="00207F4A" w:rsidRDefault="00207F4A"/>
    <w:sectPr w:rsidR="00207F4A" w:rsidSect="009174F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495"/>
    <w:multiLevelType w:val="hybridMultilevel"/>
    <w:tmpl w:val="5EA42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22F3A"/>
    <w:multiLevelType w:val="hybridMultilevel"/>
    <w:tmpl w:val="0F4C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01065"/>
    <w:multiLevelType w:val="hybridMultilevel"/>
    <w:tmpl w:val="45A2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A24EF"/>
    <w:multiLevelType w:val="hybridMultilevel"/>
    <w:tmpl w:val="5E3E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320D5"/>
    <w:multiLevelType w:val="hybridMultilevel"/>
    <w:tmpl w:val="84D0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C0499"/>
    <w:multiLevelType w:val="hybridMultilevel"/>
    <w:tmpl w:val="420A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557EF"/>
    <w:multiLevelType w:val="hybridMultilevel"/>
    <w:tmpl w:val="464C64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FB52C1"/>
    <w:multiLevelType w:val="hybridMultilevel"/>
    <w:tmpl w:val="1274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74F1"/>
    <w:rsid w:val="00207F4A"/>
    <w:rsid w:val="004E48DF"/>
    <w:rsid w:val="009174F1"/>
    <w:rsid w:val="009E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Dsad79 Metod</dc:creator>
  <cp:keywords/>
  <dc:description/>
  <cp:lastModifiedBy>Dsad79 Metod</cp:lastModifiedBy>
  <cp:revision>3</cp:revision>
  <dcterms:created xsi:type="dcterms:W3CDTF">2015-04-24T16:08:00Z</dcterms:created>
  <dcterms:modified xsi:type="dcterms:W3CDTF">2015-04-24T16:16:00Z</dcterms:modified>
</cp:coreProperties>
</file>